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仿宋" w:hAnsi="仿宋" w:eastAsia="仿宋" w:cs="仿宋"/>
          <w:sz w:val="28"/>
          <w:szCs w:val="28"/>
        </w:rPr>
      </w:pPr>
      <w:r>
        <w:rPr>
          <w:rFonts w:hint="eastAsia" w:ascii="黑体" w:hAnsi="黑体" w:eastAsia="黑体" w:cs="黑体"/>
          <w:b/>
          <w:bCs/>
          <w:sz w:val="36"/>
          <w:szCs w:val="36"/>
        </w:rPr>
        <w:t>泰安蓝海</w:t>
      </w:r>
      <w:r>
        <w:rPr>
          <w:rFonts w:hint="eastAsia" w:ascii="黑体" w:hAnsi="黑体" w:eastAsia="黑体" w:cs="黑体"/>
          <w:b/>
          <w:bCs/>
          <w:sz w:val="36"/>
          <w:szCs w:val="36"/>
          <w:lang w:val="en-US" w:eastAsia="zh-CN"/>
        </w:rPr>
        <w:t>御华</w:t>
      </w:r>
      <w:r>
        <w:rPr>
          <w:rFonts w:hint="eastAsia" w:ascii="黑体" w:hAnsi="黑体" w:eastAsia="黑体" w:cs="黑体"/>
          <w:b/>
          <w:bCs/>
          <w:sz w:val="36"/>
          <w:szCs w:val="36"/>
        </w:rPr>
        <w:t>大饭店诚聘英才</w:t>
      </w:r>
    </w:p>
    <w:p>
      <w:pPr>
        <w:spacing w:line="500" w:lineRule="exact"/>
        <w:ind w:firstLine="560" w:firstLineChars="200"/>
        <w:jc w:val="center"/>
        <w:rPr>
          <w:rFonts w:ascii="仿宋" w:hAnsi="仿宋" w:eastAsia="仿宋" w:cs="仿宋"/>
          <w:sz w:val="28"/>
          <w:szCs w:val="28"/>
        </w:rPr>
      </w:pPr>
    </w:p>
    <w:p>
      <w:pPr>
        <w:spacing w:line="50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一、酒店简介</w:t>
      </w:r>
    </w:p>
    <w:p>
      <w:pPr>
        <w:spacing w:line="440" w:lineRule="exact"/>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山东</w:t>
      </w:r>
      <w:r>
        <w:fldChar w:fldCharType="begin"/>
      </w:r>
      <w:r>
        <w:instrText xml:space="preserve"> HYPERLINK "http://www.lanhai.cn/" \t "C:\Users\Lenovo\Desktop\_blank" </w:instrText>
      </w:r>
      <w:r>
        <w:fldChar w:fldCharType="separate"/>
      </w:r>
      <w:r>
        <w:rPr>
          <w:rStyle w:val="6"/>
          <w:rFonts w:hint="eastAsia" w:ascii="仿宋" w:hAnsi="仿宋" w:eastAsia="仿宋" w:cs="仿宋"/>
          <w:color w:val="auto"/>
          <w:sz w:val="28"/>
          <w:szCs w:val="28"/>
          <w:u w:val="none"/>
          <w:lang w:val="zh-CN"/>
        </w:rPr>
        <w:t>蓝海酒店集团</w:t>
      </w:r>
      <w:r>
        <w:rPr>
          <w:rStyle w:val="6"/>
          <w:rFonts w:hint="eastAsia" w:ascii="仿宋" w:hAnsi="仿宋" w:eastAsia="仿宋" w:cs="仿宋"/>
          <w:color w:val="auto"/>
          <w:sz w:val="28"/>
          <w:szCs w:val="28"/>
          <w:u w:val="none"/>
          <w:lang w:val="zh-CN"/>
        </w:rPr>
        <w:fldChar w:fldCharType="end"/>
      </w:r>
      <w:r>
        <w:rPr>
          <w:rFonts w:hint="eastAsia" w:ascii="仿宋" w:hAnsi="仿宋" w:eastAsia="仿宋" w:cs="仿宋"/>
          <w:sz w:val="28"/>
          <w:szCs w:val="28"/>
          <w:lang w:val="zh-CN"/>
        </w:rPr>
        <w:t>是一家以中高档酒店经营为主，以餐旅职业教育和生态种植养殖为辅的大型酒店集团。经过近</w:t>
      </w:r>
      <w:r>
        <w:rPr>
          <w:rFonts w:hint="eastAsia" w:ascii="仿宋" w:hAnsi="仿宋" w:eastAsia="仿宋" w:cs="仿宋"/>
          <w:sz w:val="28"/>
          <w:szCs w:val="28"/>
          <w:lang w:val="en-US" w:eastAsia="zh-CN"/>
        </w:rPr>
        <w:t>23</w:t>
      </w:r>
      <w:r>
        <w:rPr>
          <w:rFonts w:hint="eastAsia" w:ascii="仿宋" w:hAnsi="仿宋" w:eastAsia="仿宋" w:cs="仿宋"/>
          <w:sz w:val="28"/>
          <w:szCs w:val="28"/>
          <w:lang w:val="zh-CN"/>
        </w:rPr>
        <w:t>年的发展，现已在北京、上海、山东、江苏、河北、内蒙古、云南等地拥有</w:t>
      </w:r>
      <w:r>
        <w:rPr>
          <w:rFonts w:hint="eastAsia" w:ascii="仿宋" w:hAnsi="仿宋" w:eastAsia="仿宋" w:cs="仿宋"/>
          <w:sz w:val="28"/>
          <w:szCs w:val="28"/>
          <w:lang w:val="en-US" w:eastAsia="zh-CN"/>
        </w:rPr>
        <w:t>四</w:t>
      </w:r>
      <w:r>
        <w:rPr>
          <w:rFonts w:hint="eastAsia" w:ascii="仿宋" w:hAnsi="仿宋" w:eastAsia="仿宋" w:cs="仿宋"/>
          <w:sz w:val="28"/>
          <w:szCs w:val="28"/>
          <w:lang w:val="zh-CN"/>
        </w:rPr>
        <w:t>十多家在营酒店，员工万余人，综合实力在山东省同行业中位居第一，在全国本土酒店集团中名列前茅。</w:t>
      </w:r>
    </w:p>
    <w:p>
      <w:pPr>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lang w:val="zh-CN"/>
        </w:rPr>
        <w:t>泰安蓝海</w:t>
      </w:r>
      <w:r>
        <w:rPr>
          <w:rFonts w:hint="eastAsia" w:ascii="仿宋" w:hAnsi="仿宋" w:eastAsia="仿宋" w:cs="仿宋"/>
          <w:sz w:val="28"/>
          <w:szCs w:val="28"/>
          <w:lang w:val="en-US" w:eastAsia="zh-CN"/>
        </w:rPr>
        <w:t>御华</w:t>
      </w:r>
      <w:r>
        <w:rPr>
          <w:rFonts w:hint="eastAsia" w:ascii="仿宋" w:hAnsi="仿宋" w:eastAsia="仿宋" w:cs="仿宋"/>
          <w:sz w:val="28"/>
          <w:szCs w:val="28"/>
          <w:lang w:val="zh-CN"/>
        </w:rPr>
        <w:t>大饭店是山东蓝海酒店集团强势入驻泰城的一家极具文化品位的智能化五星级酒店。饭店位于泰安市迎春路以东，东岳大街以北，总建筑面积近70000平方米，客房400余间套，餐厅包间50余间。泰安蓝海御华大饭店将立足餐饮优势，依托集团总部统一的综合管理平台和投融资能力，利用集团的产业联动发展体系及产业组合优势，打造成具有御华竞争力和御华化的民族美食酒店品牌。</w:t>
      </w:r>
    </w:p>
    <w:p>
      <w:pPr>
        <w:spacing w:line="50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二、招聘职位</w:t>
      </w:r>
    </w:p>
    <w:tbl>
      <w:tblPr>
        <w:tblStyle w:val="7"/>
        <w:tblW w:w="108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2265"/>
        <w:gridCol w:w="6825"/>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jc w:val="center"/>
        </w:trPr>
        <w:tc>
          <w:tcPr>
            <w:tcW w:w="573" w:type="dxa"/>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rPr>
              <w:t>序号</w:t>
            </w:r>
          </w:p>
        </w:tc>
        <w:tc>
          <w:tcPr>
            <w:tcW w:w="2265" w:type="dxa"/>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rPr>
              <w:t>招聘岗位</w:t>
            </w:r>
          </w:p>
        </w:tc>
        <w:tc>
          <w:tcPr>
            <w:tcW w:w="6825" w:type="dxa"/>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rPr>
              <w:t>主要素质要求</w:t>
            </w:r>
          </w:p>
        </w:tc>
        <w:tc>
          <w:tcPr>
            <w:tcW w:w="1232" w:type="dxa"/>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rPr>
              <w:t>薪资待遇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rPr>
              <w:t>1</w:t>
            </w:r>
          </w:p>
        </w:tc>
        <w:tc>
          <w:tcPr>
            <w:tcW w:w="2265" w:type="dxa"/>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rPr>
              <w:t>大学生储备干部</w:t>
            </w:r>
          </w:p>
        </w:tc>
        <w:tc>
          <w:tcPr>
            <w:tcW w:w="6825" w:type="dxa"/>
            <w:vAlign w:val="center"/>
          </w:tcPr>
          <w:p>
            <w:pPr>
              <w:spacing w:line="500" w:lineRule="exact"/>
              <w:jc w:val="center"/>
              <w:rPr>
                <w:rFonts w:hint="eastAsia" w:ascii="仿宋" w:hAnsi="仿宋" w:eastAsia="仿宋" w:cs="仿宋"/>
                <w:b/>
                <w:bCs/>
                <w:szCs w:val="21"/>
                <w:lang w:val="en-US" w:eastAsia="zh-CN"/>
              </w:rPr>
            </w:pPr>
            <w:r>
              <w:rPr>
                <w:rFonts w:hint="eastAsia" w:ascii="仿宋" w:hAnsi="仿宋" w:eastAsia="仿宋" w:cs="仿宋"/>
                <w:b/>
                <w:bCs/>
                <w:szCs w:val="21"/>
                <w:lang w:val="en-US" w:eastAsia="zh-CN"/>
              </w:rPr>
              <w:t>入职即为储备干部，晋升平台广阔，</w:t>
            </w:r>
          </w:p>
          <w:p>
            <w:pPr>
              <w:spacing w:line="500" w:lineRule="exact"/>
              <w:jc w:val="center"/>
              <w:rPr>
                <w:rFonts w:ascii="仿宋" w:hAnsi="仿宋" w:eastAsia="仿宋" w:cs="仿宋"/>
                <w:b/>
                <w:bCs/>
                <w:szCs w:val="21"/>
              </w:rPr>
            </w:pPr>
            <w:r>
              <w:rPr>
                <w:rFonts w:hint="eastAsia" w:ascii="仿宋" w:hAnsi="仿宋" w:eastAsia="仿宋" w:cs="仿宋"/>
                <w:b/>
                <w:bCs/>
                <w:szCs w:val="21"/>
              </w:rPr>
              <w:t>旅游管理、酒店管理等相关专业应往届全日制正规院校毕业生</w:t>
            </w:r>
            <w:r>
              <w:rPr>
                <w:rFonts w:hint="eastAsia" w:ascii="仿宋" w:hAnsi="仿宋" w:eastAsia="仿宋" w:cs="仿宋"/>
                <w:b/>
                <w:bCs/>
                <w:szCs w:val="21"/>
                <w:lang w:val="en-US" w:eastAsia="zh-CN"/>
              </w:rPr>
              <w:t>优先录取</w:t>
            </w:r>
            <w:r>
              <w:rPr>
                <w:rFonts w:hint="eastAsia" w:ascii="仿宋" w:hAnsi="仿宋" w:eastAsia="仿宋" w:cs="仿宋"/>
                <w:b/>
                <w:bCs/>
                <w:szCs w:val="21"/>
              </w:rPr>
              <w:t>。</w:t>
            </w:r>
          </w:p>
        </w:tc>
        <w:tc>
          <w:tcPr>
            <w:tcW w:w="1232" w:type="dxa"/>
            <w:vAlign w:val="center"/>
          </w:tcPr>
          <w:p>
            <w:pPr>
              <w:spacing w:line="500" w:lineRule="exact"/>
              <w:jc w:val="center"/>
              <w:rPr>
                <w:rFonts w:hint="eastAsia" w:ascii="仿宋" w:hAnsi="仿宋" w:eastAsia="仿宋" w:cs="仿宋"/>
                <w:b/>
                <w:bCs/>
                <w:szCs w:val="21"/>
                <w:lang w:eastAsia="zh-CN"/>
              </w:rPr>
            </w:pPr>
            <w:r>
              <w:rPr>
                <w:rFonts w:hint="eastAsia" w:ascii="仿宋" w:hAnsi="仿宋" w:eastAsia="仿宋" w:cs="仿宋"/>
                <w:b/>
                <w:bCs/>
                <w:szCs w:val="21"/>
                <w:lang w:val="en-US" w:eastAsia="zh-CN"/>
              </w:rPr>
              <w:t>3100以上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rPr>
              <w:t>2</w:t>
            </w:r>
          </w:p>
        </w:tc>
        <w:tc>
          <w:tcPr>
            <w:tcW w:w="2265" w:type="dxa"/>
            <w:vAlign w:val="center"/>
          </w:tcPr>
          <w:p>
            <w:pPr>
              <w:spacing w:line="500" w:lineRule="exact"/>
              <w:jc w:val="center"/>
              <w:rPr>
                <w:rFonts w:ascii="仿宋" w:hAnsi="仿宋" w:eastAsia="仿宋" w:cs="仿宋"/>
                <w:b/>
                <w:bCs/>
                <w:color w:val="FFFF00"/>
                <w:szCs w:val="21"/>
              </w:rPr>
            </w:pPr>
            <w:r>
              <w:rPr>
                <w:rFonts w:hint="eastAsia" w:ascii="仿宋" w:hAnsi="仿宋" w:eastAsia="仿宋" w:cs="仿宋"/>
                <w:b/>
                <w:bCs/>
                <w:szCs w:val="21"/>
              </w:rPr>
              <w:t>餐厅服务员</w:t>
            </w:r>
          </w:p>
        </w:tc>
        <w:tc>
          <w:tcPr>
            <w:tcW w:w="6825" w:type="dxa"/>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rPr>
              <w:t>形象气质佳，吃苦耐劳，会讲普通话</w:t>
            </w:r>
            <w:r>
              <w:rPr>
                <w:rFonts w:hint="eastAsia" w:ascii="仿宋" w:hAnsi="仿宋" w:eastAsia="仿宋" w:cs="仿宋"/>
                <w:b/>
                <w:bCs/>
                <w:szCs w:val="21"/>
                <w:lang w:eastAsia="zh-CN"/>
              </w:rPr>
              <w:t>，</w:t>
            </w:r>
            <w:r>
              <w:rPr>
                <w:rFonts w:hint="eastAsia" w:ascii="仿宋" w:hAnsi="仿宋" w:eastAsia="仿宋" w:cs="仿宋"/>
                <w:b/>
                <w:bCs/>
                <w:szCs w:val="21"/>
                <w:lang w:val="en-US" w:eastAsia="zh-CN"/>
              </w:rPr>
              <w:t>意愿走餐厅管理路线。</w:t>
            </w:r>
          </w:p>
        </w:tc>
        <w:tc>
          <w:tcPr>
            <w:tcW w:w="1232" w:type="dxa"/>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lang w:val="en-US" w:eastAsia="zh-CN"/>
              </w:rPr>
              <w:t>30</w:t>
            </w:r>
            <w:r>
              <w:rPr>
                <w:rFonts w:hint="eastAsia" w:ascii="仿宋" w:hAnsi="仿宋" w:eastAsia="仿宋" w:cs="仿宋"/>
                <w:b/>
                <w:bCs/>
                <w:szCs w:val="21"/>
              </w:rPr>
              <w:t>00以上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textDirection w:val="lrTb"/>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rPr>
              <w:t>3</w:t>
            </w:r>
          </w:p>
        </w:tc>
        <w:tc>
          <w:tcPr>
            <w:tcW w:w="2265" w:type="dxa"/>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rPr>
              <w:t>餐厅领班</w:t>
            </w:r>
          </w:p>
        </w:tc>
        <w:tc>
          <w:tcPr>
            <w:tcW w:w="6825" w:type="dxa"/>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lang w:val="en-US" w:eastAsia="zh-CN"/>
              </w:rPr>
              <w:t>表达能力顺畅，沟通能力强，</w:t>
            </w:r>
            <w:r>
              <w:rPr>
                <w:rFonts w:hint="eastAsia" w:ascii="仿宋" w:hAnsi="仿宋" w:eastAsia="仿宋" w:cs="仿宋"/>
                <w:b/>
                <w:bCs/>
                <w:szCs w:val="21"/>
              </w:rPr>
              <w:t>餐厅管理经验至少1年以上。</w:t>
            </w:r>
          </w:p>
        </w:tc>
        <w:tc>
          <w:tcPr>
            <w:tcW w:w="1232" w:type="dxa"/>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lang w:val="en-US" w:eastAsia="zh-CN"/>
              </w:rPr>
              <w:t>39</w:t>
            </w:r>
            <w:r>
              <w:rPr>
                <w:rFonts w:hint="eastAsia" w:ascii="仿宋" w:hAnsi="仿宋" w:eastAsia="仿宋" w:cs="仿宋"/>
                <w:b/>
                <w:bCs/>
                <w:szCs w:val="21"/>
              </w:rPr>
              <w:t>00以上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73" w:type="dxa"/>
            <w:textDirection w:val="lrTb"/>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rPr>
              <w:t>4</w:t>
            </w:r>
          </w:p>
        </w:tc>
        <w:tc>
          <w:tcPr>
            <w:tcW w:w="2265" w:type="dxa"/>
            <w:textDirection w:val="lrTb"/>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rPr>
              <w:t>收银员</w:t>
            </w:r>
          </w:p>
        </w:tc>
        <w:tc>
          <w:tcPr>
            <w:tcW w:w="6825" w:type="dxa"/>
            <w:textDirection w:val="lrTb"/>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rPr>
              <w:t>性别不限，30岁（含）以内，形象气质佳，认真仔细，对数字较敏感。</w:t>
            </w:r>
          </w:p>
        </w:tc>
        <w:tc>
          <w:tcPr>
            <w:tcW w:w="1232" w:type="dxa"/>
            <w:textDirection w:val="lrTb"/>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lang w:val="en-US" w:eastAsia="zh-CN"/>
              </w:rPr>
              <w:t>28</w:t>
            </w:r>
            <w:r>
              <w:rPr>
                <w:rFonts w:hint="eastAsia" w:ascii="仿宋" w:hAnsi="仿宋" w:eastAsia="仿宋" w:cs="仿宋"/>
                <w:b/>
                <w:bCs/>
                <w:szCs w:val="21"/>
              </w:rPr>
              <w:t>00以上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textDirection w:val="lrTb"/>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rPr>
              <w:t>5</w:t>
            </w:r>
          </w:p>
        </w:tc>
        <w:tc>
          <w:tcPr>
            <w:tcW w:w="2265" w:type="dxa"/>
            <w:textDirection w:val="lrTb"/>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rPr>
              <w:t>前台接待</w:t>
            </w:r>
          </w:p>
        </w:tc>
        <w:tc>
          <w:tcPr>
            <w:tcW w:w="6825" w:type="dxa"/>
            <w:textDirection w:val="lrTb"/>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rPr>
              <w:t>性别不限，形象气质佳，普通话标准，可接受夜班</w:t>
            </w:r>
            <w:r>
              <w:rPr>
                <w:rFonts w:hint="eastAsia" w:ascii="仿宋" w:hAnsi="仿宋" w:eastAsia="仿宋" w:cs="仿宋"/>
                <w:b/>
                <w:bCs/>
                <w:szCs w:val="21"/>
                <w:lang w:eastAsia="zh-CN"/>
              </w:rPr>
              <w:t>，</w:t>
            </w:r>
            <w:r>
              <w:rPr>
                <w:rFonts w:hint="eastAsia" w:ascii="仿宋" w:hAnsi="仿宋" w:eastAsia="仿宋" w:cs="仿宋"/>
                <w:b/>
                <w:bCs/>
                <w:szCs w:val="21"/>
                <w:lang w:val="en-US" w:eastAsia="zh-CN"/>
              </w:rPr>
              <w:t>外语好者优先。</w:t>
            </w:r>
          </w:p>
        </w:tc>
        <w:tc>
          <w:tcPr>
            <w:tcW w:w="1232" w:type="dxa"/>
            <w:textDirection w:val="lrTb"/>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rPr>
              <w:t>3</w:t>
            </w:r>
            <w:r>
              <w:rPr>
                <w:rFonts w:hint="eastAsia" w:ascii="仿宋" w:hAnsi="仿宋" w:eastAsia="仿宋" w:cs="仿宋"/>
                <w:b/>
                <w:bCs/>
                <w:szCs w:val="21"/>
                <w:lang w:val="en-US" w:eastAsia="zh-CN"/>
              </w:rPr>
              <w:t>1</w:t>
            </w:r>
            <w:r>
              <w:rPr>
                <w:rFonts w:hint="eastAsia" w:ascii="仿宋" w:hAnsi="仿宋" w:eastAsia="仿宋" w:cs="仿宋"/>
                <w:b/>
                <w:bCs/>
                <w:szCs w:val="21"/>
              </w:rPr>
              <w:t>00以上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textDirection w:val="lrTb"/>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rPr>
              <w:t>6</w:t>
            </w:r>
          </w:p>
        </w:tc>
        <w:tc>
          <w:tcPr>
            <w:tcW w:w="2265" w:type="dxa"/>
            <w:textDirection w:val="lrTb"/>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rPr>
              <w:t>管家</w:t>
            </w:r>
          </w:p>
        </w:tc>
        <w:tc>
          <w:tcPr>
            <w:tcW w:w="6825" w:type="dxa"/>
            <w:textDirection w:val="lrTb"/>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lang w:val="en-US" w:eastAsia="zh-CN"/>
              </w:rPr>
              <w:t>VIP客人助理，</w:t>
            </w:r>
            <w:r>
              <w:rPr>
                <w:rFonts w:hint="eastAsia" w:ascii="仿宋" w:hAnsi="仿宋" w:eastAsia="仿宋" w:cs="仿宋"/>
                <w:b/>
                <w:bCs/>
                <w:szCs w:val="21"/>
              </w:rPr>
              <w:t>形象气质佳，普通话标准</w:t>
            </w:r>
            <w:r>
              <w:rPr>
                <w:rFonts w:hint="eastAsia" w:ascii="仿宋" w:hAnsi="仿宋" w:eastAsia="仿宋" w:cs="仿宋"/>
                <w:b/>
                <w:bCs/>
                <w:szCs w:val="21"/>
                <w:lang w:eastAsia="zh-CN"/>
              </w:rPr>
              <w:t>，</w:t>
            </w:r>
            <w:r>
              <w:rPr>
                <w:rFonts w:hint="eastAsia" w:ascii="仿宋" w:hAnsi="仿宋" w:eastAsia="仿宋" w:cs="仿宋"/>
                <w:b/>
                <w:bCs/>
                <w:szCs w:val="21"/>
                <w:lang w:val="en-US" w:eastAsia="zh-CN"/>
              </w:rPr>
              <w:t>沟通能力强，细心认真。</w:t>
            </w:r>
          </w:p>
        </w:tc>
        <w:tc>
          <w:tcPr>
            <w:tcW w:w="1232" w:type="dxa"/>
            <w:textDirection w:val="lrTb"/>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rPr>
              <w:t>3</w:t>
            </w:r>
            <w:r>
              <w:rPr>
                <w:rFonts w:hint="eastAsia" w:ascii="仿宋" w:hAnsi="仿宋" w:eastAsia="仿宋" w:cs="仿宋"/>
                <w:b/>
                <w:bCs/>
                <w:szCs w:val="21"/>
                <w:lang w:val="en-US" w:eastAsia="zh-CN"/>
              </w:rPr>
              <w:t>1</w:t>
            </w:r>
            <w:r>
              <w:rPr>
                <w:rFonts w:hint="eastAsia" w:ascii="仿宋" w:hAnsi="仿宋" w:eastAsia="仿宋" w:cs="仿宋"/>
                <w:b/>
                <w:bCs/>
                <w:szCs w:val="21"/>
              </w:rPr>
              <w:t>00以上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textDirection w:val="lrTb"/>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rPr>
              <w:t>7</w:t>
            </w:r>
          </w:p>
        </w:tc>
        <w:tc>
          <w:tcPr>
            <w:tcW w:w="2265" w:type="dxa"/>
            <w:textDirection w:val="lrTb"/>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rPr>
              <w:t>客房清扫员</w:t>
            </w:r>
          </w:p>
        </w:tc>
        <w:tc>
          <w:tcPr>
            <w:tcW w:w="6825" w:type="dxa"/>
            <w:textDirection w:val="lrTb"/>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rPr>
              <w:t>吃苦耐劳，会讲普通话，有同岗位工作经验者优先录用。</w:t>
            </w:r>
          </w:p>
        </w:tc>
        <w:tc>
          <w:tcPr>
            <w:tcW w:w="1232" w:type="dxa"/>
            <w:textDirection w:val="lrTb"/>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rPr>
              <w:t>2</w:t>
            </w:r>
            <w:r>
              <w:rPr>
                <w:rFonts w:hint="eastAsia" w:ascii="仿宋" w:hAnsi="仿宋" w:eastAsia="仿宋" w:cs="仿宋"/>
                <w:b/>
                <w:bCs/>
                <w:szCs w:val="21"/>
                <w:lang w:val="en-US" w:eastAsia="zh-CN"/>
              </w:rPr>
              <w:t>4</w:t>
            </w:r>
            <w:r>
              <w:rPr>
                <w:rFonts w:hint="eastAsia" w:ascii="仿宋" w:hAnsi="仿宋" w:eastAsia="仿宋" w:cs="仿宋"/>
                <w:b/>
                <w:bCs/>
                <w:szCs w:val="21"/>
              </w:rPr>
              <w:t>00+计件工资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textDirection w:val="lrTb"/>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rPr>
              <w:t>8</w:t>
            </w:r>
          </w:p>
        </w:tc>
        <w:tc>
          <w:tcPr>
            <w:tcW w:w="2265" w:type="dxa"/>
            <w:textDirection w:val="lrTb"/>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rPr>
              <w:t>酒店总机</w:t>
            </w:r>
            <w:r>
              <w:rPr>
                <w:rFonts w:hint="eastAsia" w:ascii="仿宋" w:hAnsi="仿宋" w:eastAsia="仿宋" w:cs="仿宋"/>
                <w:b/>
                <w:bCs/>
                <w:szCs w:val="21"/>
                <w:lang w:val="en-US" w:eastAsia="zh-CN"/>
              </w:rPr>
              <w:t>话务员</w:t>
            </w:r>
          </w:p>
        </w:tc>
        <w:tc>
          <w:tcPr>
            <w:tcW w:w="6825" w:type="dxa"/>
            <w:textDirection w:val="lrTb"/>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rPr>
              <w:t>声音甜美，</w:t>
            </w:r>
            <w:r>
              <w:rPr>
                <w:rFonts w:hint="eastAsia" w:ascii="仿宋" w:hAnsi="仿宋" w:eastAsia="仿宋" w:cs="仿宋"/>
                <w:b/>
                <w:bCs/>
                <w:szCs w:val="21"/>
                <w:lang w:val="en-US" w:eastAsia="zh-CN"/>
              </w:rPr>
              <w:t>负责电话转接，</w:t>
            </w:r>
            <w:r>
              <w:rPr>
                <w:rFonts w:hint="eastAsia" w:ascii="仿宋" w:hAnsi="仿宋" w:eastAsia="仿宋" w:cs="仿宋"/>
                <w:b/>
                <w:bCs/>
                <w:szCs w:val="21"/>
              </w:rPr>
              <w:t>可接受夜班，有工作经验者待遇从优。</w:t>
            </w:r>
          </w:p>
        </w:tc>
        <w:tc>
          <w:tcPr>
            <w:tcW w:w="1232" w:type="dxa"/>
            <w:textDirection w:val="lrTb"/>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lang w:val="en-US" w:eastAsia="zh-CN"/>
              </w:rPr>
              <w:t>26</w:t>
            </w:r>
            <w:r>
              <w:rPr>
                <w:rFonts w:hint="eastAsia" w:ascii="仿宋" w:hAnsi="仿宋" w:eastAsia="仿宋" w:cs="仿宋"/>
                <w:b/>
                <w:bCs/>
                <w:szCs w:val="21"/>
              </w:rPr>
              <w:t>00以上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textDirection w:val="lrTb"/>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rPr>
              <w:t>9</w:t>
            </w:r>
          </w:p>
        </w:tc>
        <w:tc>
          <w:tcPr>
            <w:tcW w:w="2265" w:type="dxa"/>
            <w:textDirection w:val="lrTb"/>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rPr>
              <w:t>大堂吧服务员</w:t>
            </w:r>
          </w:p>
        </w:tc>
        <w:tc>
          <w:tcPr>
            <w:tcW w:w="6825" w:type="dxa"/>
            <w:textDirection w:val="lrTb"/>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rPr>
              <w:t>性别不限，35岁（含）以内，形象气质佳，普通话标准</w:t>
            </w:r>
            <w:r>
              <w:rPr>
                <w:rFonts w:hint="eastAsia" w:ascii="仿宋" w:hAnsi="仿宋" w:eastAsia="仿宋" w:cs="仿宋"/>
                <w:b/>
                <w:bCs/>
                <w:szCs w:val="21"/>
                <w:lang w:eastAsia="zh-CN"/>
              </w:rPr>
              <w:t>，</w:t>
            </w:r>
            <w:r>
              <w:rPr>
                <w:rFonts w:hint="eastAsia" w:ascii="仿宋" w:hAnsi="仿宋" w:eastAsia="仿宋" w:cs="仿宋"/>
                <w:b/>
                <w:bCs/>
                <w:szCs w:val="21"/>
                <w:lang w:val="en-US" w:eastAsia="zh-CN"/>
              </w:rPr>
              <w:t>咖啡茶水制作。</w:t>
            </w:r>
          </w:p>
        </w:tc>
        <w:tc>
          <w:tcPr>
            <w:tcW w:w="1232" w:type="dxa"/>
            <w:textDirection w:val="lrTb"/>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lang w:val="en-US" w:eastAsia="zh-CN"/>
              </w:rPr>
              <w:t>28</w:t>
            </w:r>
            <w:r>
              <w:rPr>
                <w:rFonts w:hint="eastAsia" w:ascii="仿宋" w:hAnsi="仿宋" w:eastAsia="仿宋" w:cs="仿宋"/>
                <w:b/>
                <w:bCs/>
                <w:szCs w:val="21"/>
              </w:rPr>
              <w:t>00以上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textDirection w:val="lrTb"/>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rPr>
              <w:t>1</w:t>
            </w:r>
            <w:r>
              <w:rPr>
                <w:rFonts w:hint="eastAsia" w:ascii="仿宋" w:hAnsi="仿宋" w:eastAsia="仿宋" w:cs="仿宋"/>
                <w:b/>
                <w:bCs/>
                <w:szCs w:val="21"/>
                <w:lang w:val="en-US" w:eastAsia="zh-CN"/>
              </w:rPr>
              <w:t>0</w:t>
            </w:r>
          </w:p>
        </w:tc>
        <w:tc>
          <w:tcPr>
            <w:tcW w:w="2265" w:type="dxa"/>
            <w:textDirection w:val="lrTb"/>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rPr>
              <w:t>引领员</w:t>
            </w:r>
          </w:p>
        </w:tc>
        <w:tc>
          <w:tcPr>
            <w:tcW w:w="6825" w:type="dxa"/>
            <w:textDirection w:val="lrTb"/>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rPr>
              <w:t>形象气质佳，普通话标准</w:t>
            </w:r>
            <w:r>
              <w:rPr>
                <w:rFonts w:hint="eastAsia" w:ascii="仿宋" w:hAnsi="仿宋" w:eastAsia="仿宋" w:cs="仿宋"/>
                <w:b/>
                <w:bCs/>
                <w:szCs w:val="21"/>
                <w:lang w:eastAsia="zh-CN"/>
              </w:rPr>
              <w:t>，</w:t>
            </w:r>
            <w:r>
              <w:rPr>
                <w:rFonts w:hint="eastAsia" w:ascii="仿宋" w:hAnsi="仿宋" w:eastAsia="仿宋" w:cs="仿宋"/>
                <w:b/>
                <w:bCs/>
                <w:szCs w:val="21"/>
                <w:lang w:val="en-US" w:eastAsia="zh-CN"/>
              </w:rPr>
              <w:t>负责大堂引领，客人问题解答。</w:t>
            </w:r>
          </w:p>
        </w:tc>
        <w:tc>
          <w:tcPr>
            <w:tcW w:w="1232" w:type="dxa"/>
            <w:textDirection w:val="lrTb"/>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lang w:val="en-US" w:eastAsia="zh-CN"/>
              </w:rPr>
              <w:t>30</w:t>
            </w:r>
            <w:r>
              <w:rPr>
                <w:rFonts w:hint="eastAsia" w:ascii="仿宋" w:hAnsi="仿宋" w:eastAsia="仿宋" w:cs="仿宋"/>
                <w:b/>
                <w:bCs/>
                <w:szCs w:val="21"/>
              </w:rPr>
              <w:t>0</w:t>
            </w:r>
            <w:bookmarkStart w:id="0" w:name="_GoBack"/>
            <w:bookmarkEnd w:id="0"/>
            <w:r>
              <w:rPr>
                <w:rFonts w:hint="eastAsia" w:ascii="仿宋" w:hAnsi="仿宋" w:eastAsia="仿宋" w:cs="仿宋"/>
                <w:b/>
                <w:bCs/>
                <w:szCs w:val="21"/>
              </w:rPr>
              <w:t>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textDirection w:val="lrTb"/>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rPr>
              <w:t>1</w:t>
            </w:r>
            <w:r>
              <w:rPr>
                <w:rFonts w:hint="eastAsia" w:ascii="仿宋" w:hAnsi="仿宋" w:eastAsia="仿宋" w:cs="仿宋"/>
                <w:b/>
                <w:bCs/>
                <w:szCs w:val="21"/>
                <w:lang w:val="en-US" w:eastAsia="zh-CN"/>
              </w:rPr>
              <w:t>1</w:t>
            </w:r>
          </w:p>
        </w:tc>
        <w:tc>
          <w:tcPr>
            <w:tcW w:w="2265" w:type="dxa"/>
            <w:textDirection w:val="lrTb"/>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rPr>
              <w:t>切配/面点/凉菜</w:t>
            </w:r>
          </w:p>
        </w:tc>
        <w:tc>
          <w:tcPr>
            <w:tcW w:w="6825" w:type="dxa"/>
            <w:textDirection w:val="lrTb"/>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rPr>
              <w:t>性别不限，45岁（含）以内，有同岗位工作经验者优先录用。</w:t>
            </w:r>
          </w:p>
        </w:tc>
        <w:tc>
          <w:tcPr>
            <w:tcW w:w="1232" w:type="dxa"/>
            <w:textDirection w:val="lrTb"/>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textDirection w:val="lrTb"/>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rPr>
              <w:t>1</w:t>
            </w:r>
            <w:r>
              <w:rPr>
                <w:rFonts w:hint="eastAsia" w:ascii="仿宋" w:hAnsi="仿宋" w:eastAsia="仿宋" w:cs="仿宋"/>
                <w:b/>
                <w:bCs/>
                <w:szCs w:val="21"/>
                <w:lang w:val="en-US" w:eastAsia="zh-CN"/>
              </w:rPr>
              <w:t>2</w:t>
            </w:r>
          </w:p>
        </w:tc>
        <w:tc>
          <w:tcPr>
            <w:tcW w:w="2265" w:type="dxa"/>
            <w:textDirection w:val="lrTb"/>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rPr>
              <w:t>特色菜厨师</w:t>
            </w:r>
          </w:p>
        </w:tc>
        <w:tc>
          <w:tcPr>
            <w:tcW w:w="6825" w:type="dxa"/>
            <w:textDirection w:val="lrTb"/>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rPr>
              <w:t>熟练掌握泰山炒鸡、做豆腐、</w:t>
            </w:r>
            <w:r>
              <w:rPr>
                <w:rFonts w:hint="eastAsia" w:ascii="仿宋" w:hAnsi="仿宋" w:eastAsia="仿宋" w:cs="仿宋"/>
                <w:b/>
                <w:bCs/>
                <w:szCs w:val="21"/>
                <w:lang w:val="en-US" w:eastAsia="zh-CN"/>
              </w:rPr>
              <w:t>做鱼</w:t>
            </w:r>
            <w:r>
              <w:rPr>
                <w:rFonts w:hint="eastAsia" w:ascii="仿宋" w:hAnsi="仿宋" w:eastAsia="仿宋" w:cs="仿宋"/>
                <w:b/>
                <w:bCs/>
                <w:szCs w:val="21"/>
              </w:rPr>
              <w:t>等当地特色菜品的制作方法</w:t>
            </w:r>
          </w:p>
        </w:tc>
        <w:tc>
          <w:tcPr>
            <w:tcW w:w="1232" w:type="dxa"/>
            <w:textDirection w:val="lrTb"/>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textDirection w:val="lrTb"/>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rPr>
              <w:t>1</w:t>
            </w:r>
            <w:r>
              <w:rPr>
                <w:rFonts w:hint="eastAsia" w:ascii="仿宋" w:hAnsi="仿宋" w:eastAsia="仿宋" w:cs="仿宋"/>
                <w:b/>
                <w:bCs/>
                <w:szCs w:val="21"/>
                <w:lang w:val="en-US" w:eastAsia="zh-CN"/>
              </w:rPr>
              <w:t>3</w:t>
            </w:r>
          </w:p>
        </w:tc>
        <w:tc>
          <w:tcPr>
            <w:tcW w:w="2265" w:type="dxa"/>
            <w:textDirection w:val="lrTb"/>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rPr>
              <w:t>中/西餐热菜厨师</w:t>
            </w:r>
          </w:p>
        </w:tc>
        <w:tc>
          <w:tcPr>
            <w:tcW w:w="6825" w:type="dxa"/>
            <w:textDirection w:val="lrTb"/>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rPr>
              <w:t>性别不限，45岁（含）以内，1年以上同岗位工作经验。</w:t>
            </w:r>
          </w:p>
        </w:tc>
        <w:tc>
          <w:tcPr>
            <w:tcW w:w="1232" w:type="dxa"/>
            <w:textDirection w:val="lrTb"/>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3" w:type="dxa"/>
            <w:textDirection w:val="lrTb"/>
            <w:vAlign w:val="center"/>
          </w:tcPr>
          <w:p>
            <w:pPr>
              <w:spacing w:line="500" w:lineRule="exact"/>
              <w:jc w:val="center"/>
              <w:rPr>
                <w:rFonts w:hint="eastAsia" w:ascii="仿宋" w:hAnsi="仿宋" w:eastAsia="仿宋" w:cs="仿宋"/>
                <w:b/>
                <w:bCs/>
                <w:szCs w:val="21"/>
                <w:lang w:val="en-US" w:eastAsia="zh-CN"/>
              </w:rPr>
            </w:pPr>
            <w:r>
              <w:rPr>
                <w:rFonts w:hint="eastAsia" w:ascii="仿宋" w:hAnsi="仿宋" w:eastAsia="仿宋" w:cs="仿宋"/>
                <w:b/>
                <w:bCs/>
                <w:szCs w:val="21"/>
              </w:rPr>
              <w:t>1</w:t>
            </w:r>
            <w:r>
              <w:rPr>
                <w:rFonts w:hint="eastAsia" w:ascii="仿宋" w:hAnsi="仿宋" w:eastAsia="仿宋" w:cs="仿宋"/>
                <w:b/>
                <w:bCs/>
                <w:szCs w:val="21"/>
                <w:lang w:val="en-US" w:eastAsia="zh-CN"/>
              </w:rPr>
              <w:t>4</w:t>
            </w:r>
          </w:p>
        </w:tc>
        <w:tc>
          <w:tcPr>
            <w:tcW w:w="2265" w:type="dxa"/>
            <w:textDirection w:val="lrTb"/>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rPr>
              <w:t>食堂占灶</w:t>
            </w:r>
          </w:p>
        </w:tc>
        <w:tc>
          <w:tcPr>
            <w:tcW w:w="6825" w:type="dxa"/>
            <w:textDirection w:val="lrTb"/>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rPr>
              <w:t>男，50岁（含）以内，身体健康，有相关工作经验。</w:t>
            </w:r>
          </w:p>
        </w:tc>
        <w:tc>
          <w:tcPr>
            <w:tcW w:w="1232" w:type="dxa"/>
            <w:textDirection w:val="lrTb"/>
            <w:vAlign w:val="center"/>
          </w:tcPr>
          <w:p>
            <w:pPr>
              <w:spacing w:line="500" w:lineRule="exact"/>
              <w:jc w:val="center"/>
              <w:rPr>
                <w:rFonts w:ascii="仿宋" w:hAnsi="仿宋" w:eastAsia="仿宋" w:cs="仿宋"/>
                <w:b/>
                <w:bCs/>
                <w:szCs w:val="21"/>
              </w:rPr>
            </w:pPr>
            <w:r>
              <w:rPr>
                <w:rFonts w:hint="eastAsia" w:ascii="仿宋" w:hAnsi="仿宋" w:eastAsia="仿宋" w:cs="仿宋"/>
                <w:b/>
                <w:bCs/>
                <w:szCs w:val="21"/>
              </w:rPr>
              <w:t>面议</w:t>
            </w:r>
          </w:p>
        </w:tc>
      </w:tr>
    </w:tbl>
    <w:p>
      <w:pPr>
        <w:spacing w:line="500" w:lineRule="exact"/>
        <w:ind w:firstLine="560" w:firstLineChars="200"/>
        <w:jc w:val="center"/>
        <w:rPr>
          <w:rFonts w:ascii="黑体" w:hAnsi="黑体" w:eastAsia="黑体" w:cs="黑体"/>
          <w:color w:val="FF0000"/>
          <w:sz w:val="28"/>
          <w:szCs w:val="28"/>
        </w:rPr>
      </w:pPr>
      <w:r>
        <w:rPr>
          <w:rFonts w:hint="eastAsia" w:ascii="黑体" w:hAnsi="黑体" w:eastAsia="黑体" w:cs="黑体"/>
          <w:color w:val="FF0000"/>
          <w:sz w:val="28"/>
          <w:szCs w:val="28"/>
        </w:rPr>
        <w:t>有同岗位工作经验者工资待遇一律从优！</w:t>
      </w:r>
    </w:p>
    <w:p>
      <w:pPr>
        <w:spacing w:line="50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三、相关福利</w:t>
      </w:r>
    </w:p>
    <w:p>
      <w:pPr>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1.依托蓝海集团统一的酒店管理平台，优先获得内部选拔晋升机会；</w:t>
      </w:r>
    </w:p>
    <w:p>
      <w:pPr>
        <w:spacing w:line="50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前勤一线岗位，入职1年内晋升机会较多，每年集团开业20家，发展平台广阔。</w:t>
      </w:r>
    </w:p>
    <w:p>
      <w:pPr>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2.面试录用即签订正式劳动合同，缴纳五项社会保险；</w:t>
      </w:r>
    </w:p>
    <w:p>
      <w:pPr>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3.免费提供宿舍</w:t>
      </w:r>
      <w:r>
        <w:rPr>
          <w:rFonts w:hint="eastAsia" w:ascii="仿宋" w:hAnsi="仿宋" w:eastAsia="仿宋" w:cs="仿宋"/>
          <w:sz w:val="28"/>
          <w:szCs w:val="28"/>
          <w:lang w:val="en-US" w:eastAsia="zh-CN"/>
        </w:rPr>
        <w:t>和用餐。</w:t>
      </w:r>
    </w:p>
    <w:p>
      <w:pPr>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4.公休每月6天，全年11天国家法定节假日；</w:t>
      </w:r>
    </w:p>
    <w:p>
      <w:pPr>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5.每月满勤者可享受100全勤奖。</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联系人：王先生</w:t>
      </w:r>
      <w:r>
        <w:rPr>
          <w:rFonts w:hint="eastAsia" w:ascii="仿宋" w:hAnsi="仿宋" w:eastAsia="仿宋" w:cs="仿宋"/>
          <w:sz w:val="28"/>
          <w:szCs w:val="28"/>
          <w:lang w:eastAsia="zh-CN"/>
        </w:rPr>
        <w:t>。</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联系电话：0538-8782277   1</w:t>
      </w:r>
      <w:r>
        <w:rPr>
          <w:rFonts w:hint="eastAsia" w:ascii="仿宋" w:hAnsi="仿宋" w:eastAsia="仿宋" w:cs="仿宋"/>
          <w:sz w:val="28"/>
          <w:szCs w:val="28"/>
          <w:lang w:val="en-US" w:eastAsia="zh-CN"/>
        </w:rPr>
        <w:t>7605386196</w:t>
      </w:r>
    </w:p>
    <w:p>
      <w:pPr>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面试地址：</w:t>
      </w:r>
      <w:r>
        <w:rPr>
          <w:rFonts w:ascii="仿宋" w:hAnsi="仿宋" w:eastAsia="仿宋" w:cs="仿宋"/>
          <w:sz w:val="28"/>
          <w:szCs w:val="28"/>
        </w:rPr>
        <w:t>泰安市</w:t>
      </w:r>
      <w:r>
        <w:rPr>
          <w:rFonts w:hint="eastAsia" w:ascii="仿宋" w:hAnsi="仿宋" w:eastAsia="仿宋" w:cs="仿宋"/>
          <w:sz w:val="28"/>
          <w:szCs w:val="28"/>
        </w:rPr>
        <w:t>泰山区</w:t>
      </w:r>
      <w:r>
        <w:rPr>
          <w:rFonts w:ascii="仿宋" w:hAnsi="仿宋" w:eastAsia="仿宋" w:cs="仿宋"/>
          <w:sz w:val="28"/>
          <w:szCs w:val="28"/>
        </w:rPr>
        <w:t>东岳大街</w:t>
      </w:r>
      <w:r>
        <w:rPr>
          <w:rFonts w:hint="eastAsia" w:ascii="仿宋" w:hAnsi="仿宋" w:eastAsia="仿宋" w:cs="仿宋"/>
          <w:sz w:val="28"/>
          <w:szCs w:val="28"/>
          <w:lang w:val="en-US" w:eastAsia="zh-CN"/>
        </w:rPr>
        <w:t>77号，广播电视台斜对过。</w:t>
      </w:r>
    </w:p>
    <w:p>
      <w:pPr>
        <w:spacing w:line="500" w:lineRule="exact"/>
        <w:ind w:firstLine="560" w:firstLineChars="200"/>
        <w:jc w:val="center"/>
        <w:rPr>
          <w:rFonts w:hint="eastAsia" w:ascii="仿宋" w:hAnsi="仿宋" w:eastAsia="仿宋" w:cs="仿宋"/>
          <w:sz w:val="28"/>
          <w:szCs w:val="28"/>
          <w:lang w:val="en-US" w:eastAsia="zh-CN"/>
        </w:rPr>
      </w:pPr>
      <w:r>
        <w:rPr>
          <w:rFonts w:hint="eastAsia" w:ascii="仿宋" w:hAnsi="仿宋" w:eastAsia="仿宋" w:cs="仿宋"/>
          <w:color w:val="FF0000"/>
          <w:sz w:val="28"/>
          <w:szCs w:val="28"/>
        </w:rPr>
        <w:t>注：报名时请携带个人身份证、毕业证、学位证及相关证件。</w:t>
      </w:r>
    </w:p>
    <w:sectPr>
      <w:pgSz w:w="11906" w:h="16838"/>
      <w:pgMar w:top="1134" w:right="1304" w:bottom="113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2276E"/>
    <w:rsid w:val="00034660"/>
    <w:rsid w:val="00040B1D"/>
    <w:rsid w:val="000D1670"/>
    <w:rsid w:val="000D1AC9"/>
    <w:rsid w:val="00112B71"/>
    <w:rsid w:val="0011507A"/>
    <w:rsid w:val="001726E5"/>
    <w:rsid w:val="00172A27"/>
    <w:rsid w:val="002509AA"/>
    <w:rsid w:val="002566DC"/>
    <w:rsid w:val="00284A4F"/>
    <w:rsid w:val="002A2758"/>
    <w:rsid w:val="002B301F"/>
    <w:rsid w:val="002B7011"/>
    <w:rsid w:val="002C7FAA"/>
    <w:rsid w:val="002E12E2"/>
    <w:rsid w:val="00307298"/>
    <w:rsid w:val="003075C3"/>
    <w:rsid w:val="003143E8"/>
    <w:rsid w:val="003245E2"/>
    <w:rsid w:val="00392932"/>
    <w:rsid w:val="003C639E"/>
    <w:rsid w:val="0045657D"/>
    <w:rsid w:val="004752D1"/>
    <w:rsid w:val="004A62A9"/>
    <w:rsid w:val="004B77B7"/>
    <w:rsid w:val="004E4141"/>
    <w:rsid w:val="005173DA"/>
    <w:rsid w:val="00544FCB"/>
    <w:rsid w:val="005F3B73"/>
    <w:rsid w:val="00636DBD"/>
    <w:rsid w:val="00655AC1"/>
    <w:rsid w:val="00666157"/>
    <w:rsid w:val="006A56F1"/>
    <w:rsid w:val="006E32DB"/>
    <w:rsid w:val="007153F4"/>
    <w:rsid w:val="00744B15"/>
    <w:rsid w:val="00785A97"/>
    <w:rsid w:val="007905B5"/>
    <w:rsid w:val="007C162D"/>
    <w:rsid w:val="007E2E91"/>
    <w:rsid w:val="00833B0C"/>
    <w:rsid w:val="008A52A7"/>
    <w:rsid w:val="008D77FD"/>
    <w:rsid w:val="008F00E2"/>
    <w:rsid w:val="0091389F"/>
    <w:rsid w:val="00931831"/>
    <w:rsid w:val="009C784D"/>
    <w:rsid w:val="009E096F"/>
    <w:rsid w:val="009E5E95"/>
    <w:rsid w:val="009F1D2C"/>
    <w:rsid w:val="00A43B6A"/>
    <w:rsid w:val="00A56780"/>
    <w:rsid w:val="00A81EF4"/>
    <w:rsid w:val="00AA056C"/>
    <w:rsid w:val="00AA0CA7"/>
    <w:rsid w:val="00AA7ACA"/>
    <w:rsid w:val="00B117A2"/>
    <w:rsid w:val="00B36FBF"/>
    <w:rsid w:val="00C01592"/>
    <w:rsid w:val="00C01AF2"/>
    <w:rsid w:val="00C1494B"/>
    <w:rsid w:val="00C14DF9"/>
    <w:rsid w:val="00C31986"/>
    <w:rsid w:val="00C36E4C"/>
    <w:rsid w:val="00C76B1F"/>
    <w:rsid w:val="00CD43CA"/>
    <w:rsid w:val="00CF497B"/>
    <w:rsid w:val="00D50124"/>
    <w:rsid w:val="00DC66F6"/>
    <w:rsid w:val="00DE206F"/>
    <w:rsid w:val="00DE7433"/>
    <w:rsid w:val="00E229AE"/>
    <w:rsid w:val="00E33B48"/>
    <w:rsid w:val="00E36D9C"/>
    <w:rsid w:val="00E94961"/>
    <w:rsid w:val="00EA5DED"/>
    <w:rsid w:val="00EB1517"/>
    <w:rsid w:val="00ED54C6"/>
    <w:rsid w:val="00F043F3"/>
    <w:rsid w:val="00F24FA0"/>
    <w:rsid w:val="00FA5AD2"/>
    <w:rsid w:val="011E3A98"/>
    <w:rsid w:val="01245BEB"/>
    <w:rsid w:val="016C7665"/>
    <w:rsid w:val="0185498B"/>
    <w:rsid w:val="019C18DB"/>
    <w:rsid w:val="02246E13"/>
    <w:rsid w:val="024C4754"/>
    <w:rsid w:val="025E044A"/>
    <w:rsid w:val="030F2294"/>
    <w:rsid w:val="03150078"/>
    <w:rsid w:val="03362153"/>
    <w:rsid w:val="03D60FA3"/>
    <w:rsid w:val="03D8775E"/>
    <w:rsid w:val="04D87301"/>
    <w:rsid w:val="05E234B8"/>
    <w:rsid w:val="061C72AD"/>
    <w:rsid w:val="063F7B4D"/>
    <w:rsid w:val="06A665F7"/>
    <w:rsid w:val="06A86EBF"/>
    <w:rsid w:val="06D21526"/>
    <w:rsid w:val="07745CF3"/>
    <w:rsid w:val="07DF3D76"/>
    <w:rsid w:val="088E3F19"/>
    <w:rsid w:val="08A3063C"/>
    <w:rsid w:val="08BB5CE2"/>
    <w:rsid w:val="0A0B6909"/>
    <w:rsid w:val="0A840F56"/>
    <w:rsid w:val="0A9358E8"/>
    <w:rsid w:val="0B292C96"/>
    <w:rsid w:val="0B5C4A69"/>
    <w:rsid w:val="0D786033"/>
    <w:rsid w:val="0E1842AC"/>
    <w:rsid w:val="0EAA5ACC"/>
    <w:rsid w:val="0F737979"/>
    <w:rsid w:val="100A0905"/>
    <w:rsid w:val="106E6CD6"/>
    <w:rsid w:val="10F442DE"/>
    <w:rsid w:val="113736C4"/>
    <w:rsid w:val="11755B31"/>
    <w:rsid w:val="11AA638B"/>
    <w:rsid w:val="11D23CCC"/>
    <w:rsid w:val="11EC6A74"/>
    <w:rsid w:val="12395282"/>
    <w:rsid w:val="13AF2388"/>
    <w:rsid w:val="14116779"/>
    <w:rsid w:val="14314AB0"/>
    <w:rsid w:val="146D1091"/>
    <w:rsid w:val="14B16BF1"/>
    <w:rsid w:val="14F55EF5"/>
    <w:rsid w:val="15305554"/>
    <w:rsid w:val="157756C8"/>
    <w:rsid w:val="15840859"/>
    <w:rsid w:val="15DF460F"/>
    <w:rsid w:val="16AA643D"/>
    <w:rsid w:val="16FE5EC8"/>
    <w:rsid w:val="171F04C8"/>
    <w:rsid w:val="17E0266D"/>
    <w:rsid w:val="183F64D4"/>
    <w:rsid w:val="186A061D"/>
    <w:rsid w:val="187204FC"/>
    <w:rsid w:val="18D347C9"/>
    <w:rsid w:val="18DB5458"/>
    <w:rsid w:val="19553A9D"/>
    <w:rsid w:val="19634F05"/>
    <w:rsid w:val="1984033E"/>
    <w:rsid w:val="1A265D86"/>
    <w:rsid w:val="1A4D07B2"/>
    <w:rsid w:val="1A8C3B1A"/>
    <w:rsid w:val="1C2E454B"/>
    <w:rsid w:val="1C931765"/>
    <w:rsid w:val="1D6445C8"/>
    <w:rsid w:val="1F0D060F"/>
    <w:rsid w:val="1F15164F"/>
    <w:rsid w:val="1F57027B"/>
    <w:rsid w:val="1F723D54"/>
    <w:rsid w:val="1F9522DE"/>
    <w:rsid w:val="203159E0"/>
    <w:rsid w:val="20421C51"/>
    <w:rsid w:val="22185880"/>
    <w:rsid w:val="229B6D53"/>
    <w:rsid w:val="229E3575"/>
    <w:rsid w:val="23327744"/>
    <w:rsid w:val="2355577A"/>
    <w:rsid w:val="23700030"/>
    <w:rsid w:val="23B81AA9"/>
    <w:rsid w:val="24377ECF"/>
    <w:rsid w:val="246F59D4"/>
    <w:rsid w:val="248D2511"/>
    <w:rsid w:val="24C11F5B"/>
    <w:rsid w:val="24F14CA9"/>
    <w:rsid w:val="26E30CDC"/>
    <w:rsid w:val="26FF6F87"/>
    <w:rsid w:val="27607F9D"/>
    <w:rsid w:val="279142F8"/>
    <w:rsid w:val="27B6649C"/>
    <w:rsid w:val="27F61A9E"/>
    <w:rsid w:val="2905736B"/>
    <w:rsid w:val="290C15E6"/>
    <w:rsid w:val="296454F8"/>
    <w:rsid w:val="29D457AB"/>
    <w:rsid w:val="2A26798E"/>
    <w:rsid w:val="2A956FDD"/>
    <w:rsid w:val="2B7E35E9"/>
    <w:rsid w:val="2BD65E2C"/>
    <w:rsid w:val="2C2E1750"/>
    <w:rsid w:val="2C5E7AE9"/>
    <w:rsid w:val="2CF80C3F"/>
    <w:rsid w:val="2CFF2348"/>
    <w:rsid w:val="2D2E6913"/>
    <w:rsid w:val="2D7A7BAB"/>
    <w:rsid w:val="2DB54FA4"/>
    <w:rsid w:val="2DE37524"/>
    <w:rsid w:val="2E0036B6"/>
    <w:rsid w:val="2E1348A7"/>
    <w:rsid w:val="2E6032BB"/>
    <w:rsid w:val="2EC92D50"/>
    <w:rsid w:val="2F866987"/>
    <w:rsid w:val="2FDD5A46"/>
    <w:rsid w:val="30092755"/>
    <w:rsid w:val="3068454F"/>
    <w:rsid w:val="31784BB8"/>
    <w:rsid w:val="31CB65D9"/>
    <w:rsid w:val="328C20E4"/>
    <w:rsid w:val="329D4FBD"/>
    <w:rsid w:val="32BD4137"/>
    <w:rsid w:val="32FB14B1"/>
    <w:rsid w:val="331F0BCE"/>
    <w:rsid w:val="33444E37"/>
    <w:rsid w:val="33463EAF"/>
    <w:rsid w:val="33535743"/>
    <w:rsid w:val="33656BB2"/>
    <w:rsid w:val="33977131"/>
    <w:rsid w:val="33B444E3"/>
    <w:rsid w:val="340706E9"/>
    <w:rsid w:val="34E116D1"/>
    <w:rsid w:val="35414954"/>
    <w:rsid w:val="354646CA"/>
    <w:rsid w:val="357629BD"/>
    <w:rsid w:val="35BD6DDB"/>
    <w:rsid w:val="35E55E33"/>
    <w:rsid w:val="360360A8"/>
    <w:rsid w:val="36532790"/>
    <w:rsid w:val="36553568"/>
    <w:rsid w:val="36FF4D08"/>
    <w:rsid w:val="375A5014"/>
    <w:rsid w:val="38A22163"/>
    <w:rsid w:val="39542E1A"/>
    <w:rsid w:val="3A546240"/>
    <w:rsid w:val="3A5B144E"/>
    <w:rsid w:val="3AAC39FE"/>
    <w:rsid w:val="3B4C0B56"/>
    <w:rsid w:val="3B7F24AA"/>
    <w:rsid w:val="3C2D41F7"/>
    <w:rsid w:val="3C3E15E3"/>
    <w:rsid w:val="3C7030B7"/>
    <w:rsid w:val="3C873FB5"/>
    <w:rsid w:val="3D0422A6"/>
    <w:rsid w:val="3D7B299F"/>
    <w:rsid w:val="3DD96E06"/>
    <w:rsid w:val="3E05314D"/>
    <w:rsid w:val="3E3860C0"/>
    <w:rsid w:val="3E7A063B"/>
    <w:rsid w:val="3EEC59CA"/>
    <w:rsid w:val="3F5C6F82"/>
    <w:rsid w:val="3FED2FEE"/>
    <w:rsid w:val="402C3DD7"/>
    <w:rsid w:val="40670739"/>
    <w:rsid w:val="40B21AB2"/>
    <w:rsid w:val="41A04751"/>
    <w:rsid w:val="41AB50B9"/>
    <w:rsid w:val="41D53DE1"/>
    <w:rsid w:val="41FC07CF"/>
    <w:rsid w:val="42C34D15"/>
    <w:rsid w:val="43721636"/>
    <w:rsid w:val="4380645F"/>
    <w:rsid w:val="43CC22B0"/>
    <w:rsid w:val="449E3321"/>
    <w:rsid w:val="44D6347B"/>
    <w:rsid w:val="4519294B"/>
    <w:rsid w:val="453F2EAB"/>
    <w:rsid w:val="4540092C"/>
    <w:rsid w:val="45582750"/>
    <w:rsid w:val="45725145"/>
    <w:rsid w:val="45D1241A"/>
    <w:rsid w:val="45F2294E"/>
    <w:rsid w:val="46547170"/>
    <w:rsid w:val="47B010B4"/>
    <w:rsid w:val="48121F91"/>
    <w:rsid w:val="484245DC"/>
    <w:rsid w:val="48BF3D66"/>
    <w:rsid w:val="48D7090A"/>
    <w:rsid w:val="49231927"/>
    <w:rsid w:val="49996F4C"/>
    <w:rsid w:val="49B23AD4"/>
    <w:rsid w:val="4A884657"/>
    <w:rsid w:val="4A92320C"/>
    <w:rsid w:val="4A95199D"/>
    <w:rsid w:val="4AB61CA3"/>
    <w:rsid w:val="4AC666BA"/>
    <w:rsid w:val="4AF14F7F"/>
    <w:rsid w:val="4B4E6DB6"/>
    <w:rsid w:val="4B760013"/>
    <w:rsid w:val="4B9762E8"/>
    <w:rsid w:val="4BB47848"/>
    <w:rsid w:val="4BD8527D"/>
    <w:rsid w:val="4BDF264A"/>
    <w:rsid w:val="4C1F59F2"/>
    <w:rsid w:val="4C39604B"/>
    <w:rsid w:val="4C537145"/>
    <w:rsid w:val="4E112A7A"/>
    <w:rsid w:val="4EBA0EDC"/>
    <w:rsid w:val="4ECA0B33"/>
    <w:rsid w:val="4FB045C9"/>
    <w:rsid w:val="50380D2F"/>
    <w:rsid w:val="50A306D9"/>
    <w:rsid w:val="50CE6F9F"/>
    <w:rsid w:val="50CF005A"/>
    <w:rsid w:val="50F27128"/>
    <w:rsid w:val="52120EC7"/>
    <w:rsid w:val="521B4A42"/>
    <w:rsid w:val="52BC4CE8"/>
    <w:rsid w:val="52D0326C"/>
    <w:rsid w:val="52D20172"/>
    <w:rsid w:val="52DF1AB3"/>
    <w:rsid w:val="531C58EA"/>
    <w:rsid w:val="539E4BBE"/>
    <w:rsid w:val="53B81EE5"/>
    <w:rsid w:val="53E762B8"/>
    <w:rsid w:val="53EE7DA3"/>
    <w:rsid w:val="55945F73"/>
    <w:rsid w:val="55BB2EE4"/>
    <w:rsid w:val="56153049"/>
    <w:rsid w:val="56213FC3"/>
    <w:rsid w:val="56A64B36"/>
    <w:rsid w:val="56F94169"/>
    <w:rsid w:val="581D7B9B"/>
    <w:rsid w:val="583E313A"/>
    <w:rsid w:val="588A5FD1"/>
    <w:rsid w:val="58DF75E3"/>
    <w:rsid w:val="58F55680"/>
    <w:rsid w:val="592A33D8"/>
    <w:rsid w:val="593D4A5C"/>
    <w:rsid w:val="5986294F"/>
    <w:rsid w:val="598A5B73"/>
    <w:rsid w:val="59A40E83"/>
    <w:rsid w:val="5A413124"/>
    <w:rsid w:val="5A7B5440"/>
    <w:rsid w:val="5A86003A"/>
    <w:rsid w:val="5AC0535E"/>
    <w:rsid w:val="5B0F6FF4"/>
    <w:rsid w:val="5B363630"/>
    <w:rsid w:val="5B4A180D"/>
    <w:rsid w:val="5BD9413E"/>
    <w:rsid w:val="5BF4276A"/>
    <w:rsid w:val="5C032D84"/>
    <w:rsid w:val="5C435D6C"/>
    <w:rsid w:val="5C915C13"/>
    <w:rsid w:val="5CCC3E75"/>
    <w:rsid w:val="5CCE529E"/>
    <w:rsid w:val="5CE60DF9"/>
    <w:rsid w:val="5D3E4874"/>
    <w:rsid w:val="5D982E1B"/>
    <w:rsid w:val="5E45260C"/>
    <w:rsid w:val="5F8913CC"/>
    <w:rsid w:val="60BB71C0"/>
    <w:rsid w:val="623E41D6"/>
    <w:rsid w:val="625C68EC"/>
    <w:rsid w:val="62B405FF"/>
    <w:rsid w:val="63CE45CF"/>
    <w:rsid w:val="63FC4C9C"/>
    <w:rsid w:val="645671F4"/>
    <w:rsid w:val="645D5138"/>
    <w:rsid w:val="650B75FD"/>
    <w:rsid w:val="65156AE4"/>
    <w:rsid w:val="66301971"/>
    <w:rsid w:val="66C764AB"/>
    <w:rsid w:val="6709601B"/>
    <w:rsid w:val="67272420"/>
    <w:rsid w:val="675C0C5F"/>
    <w:rsid w:val="67867476"/>
    <w:rsid w:val="682F7FFB"/>
    <w:rsid w:val="693D6EB4"/>
    <w:rsid w:val="697918C8"/>
    <w:rsid w:val="6A4E2574"/>
    <w:rsid w:val="6A7C26FF"/>
    <w:rsid w:val="6A9774F1"/>
    <w:rsid w:val="6B1920EC"/>
    <w:rsid w:val="6B567A22"/>
    <w:rsid w:val="6B9B2216"/>
    <w:rsid w:val="6BF306A7"/>
    <w:rsid w:val="6C492730"/>
    <w:rsid w:val="6CB356BE"/>
    <w:rsid w:val="6D2B74AA"/>
    <w:rsid w:val="6EA91311"/>
    <w:rsid w:val="6ED75145"/>
    <w:rsid w:val="70CE181E"/>
    <w:rsid w:val="70E1083F"/>
    <w:rsid w:val="70FF10D8"/>
    <w:rsid w:val="71255AB0"/>
    <w:rsid w:val="719573BF"/>
    <w:rsid w:val="72193DBF"/>
    <w:rsid w:val="724644B8"/>
    <w:rsid w:val="72FB43B2"/>
    <w:rsid w:val="73347E90"/>
    <w:rsid w:val="738863A6"/>
    <w:rsid w:val="73F423CB"/>
    <w:rsid w:val="75EB1939"/>
    <w:rsid w:val="76323FF2"/>
    <w:rsid w:val="764D5A23"/>
    <w:rsid w:val="76530EF6"/>
    <w:rsid w:val="76A64173"/>
    <w:rsid w:val="770E38E2"/>
    <w:rsid w:val="772F6015"/>
    <w:rsid w:val="775C0AAF"/>
    <w:rsid w:val="776426FB"/>
    <w:rsid w:val="77DE2936"/>
    <w:rsid w:val="78417157"/>
    <w:rsid w:val="785D3204"/>
    <w:rsid w:val="799C3B90"/>
    <w:rsid w:val="79BB4445"/>
    <w:rsid w:val="7A020946"/>
    <w:rsid w:val="7A2F5C10"/>
    <w:rsid w:val="7AEE5ABC"/>
    <w:rsid w:val="7AFD3FBB"/>
    <w:rsid w:val="7B4464CB"/>
    <w:rsid w:val="7BBC0434"/>
    <w:rsid w:val="7BD67FB8"/>
    <w:rsid w:val="7BD8333A"/>
    <w:rsid w:val="7C1742A4"/>
    <w:rsid w:val="7C313192"/>
    <w:rsid w:val="7C432B6A"/>
    <w:rsid w:val="7C482875"/>
    <w:rsid w:val="7CCE0550"/>
    <w:rsid w:val="7D2F3A6C"/>
    <w:rsid w:val="7D7C2B7C"/>
    <w:rsid w:val="7DE96A89"/>
    <w:rsid w:val="7F004FEC"/>
    <w:rsid w:val="7F2F1B94"/>
    <w:rsid w:val="7F413C26"/>
    <w:rsid w:val="7F585411"/>
    <w:rsid w:val="7FB27006"/>
    <w:rsid w:val="7FE904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9"/>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0"/>
    <w:pPr>
      <w:spacing w:before="0" w:beforeAutospacing="1" w:after="0" w:afterAutospacing="1"/>
      <w:ind w:left="0" w:right="0"/>
      <w:jc w:val="left"/>
    </w:pPr>
    <w:rPr>
      <w:kern w:val="0"/>
      <w:sz w:val="24"/>
      <w:lang w:val="en-US" w:eastAsia="zh-CN"/>
    </w:rPr>
  </w:style>
  <w:style w:type="character" w:styleId="6">
    <w:name w:val="Hyperlink"/>
    <w:basedOn w:val="5"/>
    <w:unhideWhenUsed/>
    <w:qFormat/>
    <w:uiPriority w:val="0"/>
    <w:rPr>
      <w:color w:val="0000FF"/>
      <w:u w:val="single"/>
    </w:rPr>
  </w:style>
  <w:style w:type="character" w:customStyle="1" w:styleId="8">
    <w:name w:val="页脚 Char"/>
    <w:basedOn w:val="5"/>
    <w:link w:val="2"/>
    <w:qFormat/>
    <w:uiPriority w:val="0"/>
    <w:rPr>
      <w:rFonts w:hint="default" w:ascii="Times New Roman" w:hAnsi="Times New Roman" w:cs="Times New Roman"/>
      <w:kern w:val="2"/>
      <w:sz w:val="18"/>
    </w:rPr>
  </w:style>
  <w:style w:type="character" w:customStyle="1" w:styleId="9">
    <w:name w:val="页脚 Char1"/>
    <w:basedOn w:val="5"/>
    <w:link w:val="2"/>
    <w:qFormat/>
    <w:uiPriority w:val="0"/>
    <w:rPr>
      <w:rFonts w:hint="default"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410</Words>
  <Characters>2337</Characters>
  <Lines>19</Lines>
  <Paragraphs>5</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Lenovo</dc:creator>
  <cp:lastModifiedBy>?????????</cp:lastModifiedBy>
  <dcterms:modified xsi:type="dcterms:W3CDTF">2017-05-18T09:42:33Z</dcterms:modified>
  <dc:title>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